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36"/>
          <w:szCs w:val="36"/>
        </w:rPr>
      </w:pPr>
      <w:bookmarkStart w:id="0" w:name="_GoBack"/>
      <w:bookmarkEnd w:id="0"/>
      <w:r>
        <w:rPr>
          <w:rFonts w:hint="eastAsia" w:asciiTheme="majorEastAsia" w:hAnsiTheme="majorEastAsia" w:eastAsiaTheme="majorEastAsia"/>
          <w:sz w:val="36"/>
          <w:szCs w:val="36"/>
        </w:rPr>
        <w:t>述职报告</w:t>
      </w:r>
    </w:p>
    <w:p>
      <w:pPr>
        <w:jc w:val="center"/>
        <w:rPr>
          <w:rFonts w:hAnsi="仿宋" w:eastAsia="仿宋" w:cstheme="minorHAnsi"/>
          <w:color w:val="000000"/>
          <w:kern w:val="0"/>
          <w:sz w:val="28"/>
          <w:szCs w:val="28"/>
        </w:rPr>
      </w:pPr>
      <w:r>
        <w:rPr>
          <w:rFonts w:hint="eastAsia" w:hAnsi="仿宋" w:eastAsia="仿宋" w:cstheme="minorHAnsi"/>
          <w:color w:val="000000"/>
          <w:kern w:val="0"/>
          <w:sz w:val="28"/>
          <w:szCs w:val="28"/>
        </w:rPr>
        <w:t>（教育工会女工部主任陈松芳）</w:t>
      </w:r>
    </w:p>
    <w:p>
      <w:pPr>
        <w:rPr>
          <w:rFonts w:hAnsi="仿宋" w:eastAsia="仿宋" w:cstheme="minorHAnsi"/>
          <w:color w:val="000000"/>
          <w:kern w:val="0"/>
          <w:sz w:val="28"/>
          <w:szCs w:val="28"/>
        </w:rPr>
      </w:pPr>
      <w:r>
        <w:rPr>
          <w:rFonts w:hAnsi="仿宋" w:eastAsia="仿宋" w:cstheme="minorHAnsi"/>
          <w:color w:val="000000"/>
          <w:kern w:val="0"/>
          <w:sz w:val="28"/>
          <w:szCs w:val="28"/>
        </w:rPr>
        <w:t>各位领导、同事：</w:t>
      </w:r>
    </w:p>
    <w:p>
      <w:pPr>
        <w:ind w:firstLine="560" w:firstLineChars="200"/>
        <w:rPr>
          <w:rFonts w:hAnsi="仿宋" w:eastAsia="仿宋" w:cstheme="minorHAnsi"/>
          <w:color w:val="000000"/>
          <w:kern w:val="0"/>
          <w:sz w:val="28"/>
          <w:szCs w:val="28"/>
        </w:rPr>
      </w:pPr>
      <w:r>
        <w:rPr>
          <w:rFonts w:hAnsi="仿宋" w:eastAsia="仿宋" w:cstheme="minorHAnsi"/>
          <w:color w:val="000000"/>
          <w:kern w:val="0"/>
          <w:sz w:val="28"/>
          <w:szCs w:val="28"/>
        </w:rPr>
        <w:t>自2019年7月担任教育工会</w:t>
      </w:r>
      <w:r>
        <w:rPr>
          <w:rFonts w:hint="eastAsia" w:hAnsi="仿宋" w:eastAsia="仿宋" w:cstheme="minorHAnsi"/>
          <w:color w:val="000000"/>
          <w:kern w:val="0"/>
          <w:sz w:val="28"/>
          <w:szCs w:val="28"/>
        </w:rPr>
        <w:t>女工部</w:t>
      </w:r>
      <w:r>
        <w:rPr>
          <w:rFonts w:hAnsi="仿宋" w:eastAsia="仿宋" w:cstheme="minorHAnsi"/>
          <w:color w:val="000000"/>
          <w:kern w:val="0"/>
          <w:sz w:val="28"/>
          <w:szCs w:val="28"/>
        </w:rPr>
        <w:t>主任以来，在领导同事们的关心、帮助与支持下，本人认真履行职责，全力做好各项工作，圆满完成各项工作任务，先将试用期一年来思想政治状况、履职尽责、廉洁自律主要情况向各位领导和同事们作简要汇报，敬请评议。</w:t>
      </w:r>
    </w:p>
    <w:p>
      <w:pPr>
        <w:ind w:firstLine="560" w:firstLineChars="200"/>
        <w:rPr>
          <w:rFonts w:hAnsi="仿宋" w:eastAsia="仿宋" w:cstheme="minorHAnsi"/>
          <w:color w:val="000000"/>
          <w:kern w:val="0"/>
          <w:sz w:val="28"/>
          <w:szCs w:val="28"/>
        </w:rPr>
      </w:pPr>
      <w:r>
        <w:rPr>
          <w:rFonts w:hAnsi="仿宋" w:eastAsia="仿宋" w:cstheme="minorHAnsi"/>
          <w:color w:val="000000"/>
          <w:kern w:val="0"/>
          <w:sz w:val="28"/>
          <w:szCs w:val="28"/>
        </w:rPr>
        <w:t>一、学习和思想政治情况。坚持政治学习，提高政治素养。作为一名党员干部，我深感加强学习，不断提高思想理论水平是政治上成熟，思想上要求进步的表现，也是做好工作的重要保证。</w:t>
      </w:r>
      <w:r>
        <w:rPr>
          <w:rFonts w:hint="eastAsia" w:hAnsi="仿宋" w:eastAsia="仿宋" w:cstheme="minorHAnsi"/>
          <w:color w:val="000000"/>
          <w:kern w:val="0"/>
          <w:sz w:val="28"/>
          <w:szCs w:val="28"/>
        </w:rPr>
        <w:t>一年来</w:t>
      </w:r>
      <w:r>
        <w:rPr>
          <w:rFonts w:hAnsi="仿宋" w:eastAsia="仿宋" w:cstheme="minorHAnsi"/>
          <w:color w:val="000000"/>
          <w:kern w:val="0"/>
          <w:sz w:val="28"/>
          <w:szCs w:val="28"/>
        </w:rPr>
        <w:t>持续深入学习习近平总书记视察广东重要讲话精神和习近平新时代中国特色社会主义思想， 认真学习党章，严格遵守党章 ，参加“不忘初心、牢记使命”题学习6次,完成线上学习2180学时，坚持学习强国平台学习，不断提高思想政素养。</w:t>
      </w:r>
    </w:p>
    <w:p>
      <w:pPr>
        <w:ind w:firstLine="560" w:firstLineChars="200"/>
        <w:rPr>
          <w:rFonts w:hAnsi="仿宋" w:eastAsia="仿宋" w:cstheme="minorHAnsi"/>
          <w:color w:val="000000"/>
          <w:kern w:val="0"/>
          <w:sz w:val="28"/>
          <w:szCs w:val="28"/>
        </w:rPr>
      </w:pPr>
      <w:r>
        <w:rPr>
          <w:rFonts w:hAnsi="仿宋" w:eastAsia="仿宋" w:cstheme="minorHAnsi"/>
          <w:color w:val="000000"/>
          <w:kern w:val="0"/>
          <w:sz w:val="28"/>
          <w:szCs w:val="28"/>
        </w:rPr>
        <w:t>二、工作能力和工作作风。坚持业务理论知识学习，提高个人素质和创新工作能力。</w:t>
      </w:r>
      <w:r>
        <w:rPr>
          <w:rFonts w:hint="eastAsia" w:hAnsi="仿宋" w:eastAsia="仿宋" w:cstheme="minorHAnsi"/>
          <w:color w:val="000000"/>
          <w:kern w:val="0"/>
          <w:sz w:val="28"/>
          <w:szCs w:val="28"/>
        </w:rPr>
        <w:t>工作开拓进取，</w:t>
      </w:r>
      <w:r>
        <w:rPr>
          <w:rFonts w:hAnsi="仿宋" w:eastAsia="仿宋" w:cstheme="minorHAnsi"/>
          <w:color w:val="000000"/>
          <w:kern w:val="0"/>
          <w:sz w:val="28"/>
          <w:szCs w:val="28"/>
        </w:rPr>
        <w:t>积极参加各类培训，时刻树立终身学习的观念，加强法律知识学习，提高工做本领，做好好妇女维权、巾帼文明岗和三八红旗集体培育创建工作，组织申报巾帼文明岗和三八红旗集体2个 。完成全国和省三八红旗手（集体）自查4个。践行艰苦朴素、爱岗敬业、勤奋进取、不怕苦不怕累、雷厉风行的工作作风、坚持正确的世界观、人生观，并用以指导自己的学习、工作和生活实践。</w:t>
      </w:r>
    </w:p>
    <w:p>
      <w:pPr>
        <w:ind w:firstLine="560" w:firstLineChars="200"/>
        <w:rPr>
          <w:rFonts w:hAnsi="仿宋" w:eastAsia="仿宋" w:cstheme="minorHAnsi"/>
          <w:color w:val="000000"/>
          <w:kern w:val="0"/>
          <w:sz w:val="28"/>
          <w:szCs w:val="28"/>
        </w:rPr>
      </w:pPr>
      <w:r>
        <w:rPr>
          <w:rFonts w:hAnsi="仿宋" w:eastAsia="仿宋" w:cstheme="minorHAnsi"/>
          <w:color w:val="000000"/>
          <w:kern w:val="0"/>
          <w:sz w:val="28"/>
          <w:szCs w:val="28"/>
        </w:rPr>
        <w:t>三、履行职责方面。在工作中具有较强的担当、大局与服务意识，时刻牢记全心全意为师生服务的宗旨，尽职尽责完成好本职工作。组织女工工作会议3次,组织开展健美协会、合唱团教学工作，完成3个校区125班次教学保障任务；协助筹备举办第五届教职工代表大会和第五届工会会员代表大会;完成女职工安康互助保障计划297人，其中续保176人，新保121人，组织职工医疗保障计划315人参保，其中续保99人，新保216人；组织教工合唱团138人坚持排练，举办庆祝新中国成立70周年“礼赞祖国”教职工合唱比赛，22个参演单位，参演人数1282人；组织2019年教职工气排球团体赛，21个部门工会参加，共40个参赛队，其中男队19个，女队21个；策划筹备2020迎新年文艺晚会，23个部门工会和教工合唱团等16个节目统筹协调。</w:t>
      </w:r>
    </w:p>
    <w:p>
      <w:pPr>
        <w:ind w:firstLine="560" w:firstLineChars="200"/>
        <w:rPr>
          <w:rFonts w:hAnsi="仿宋" w:eastAsia="仿宋" w:cstheme="minorHAnsi"/>
          <w:color w:val="000000"/>
          <w:kern w:val="0"/>
          <w:sz w:val="28"/>
          <w:szCs w:val="28"/>
        </w:rPr>
      </w:pPr>
      <w:r>
        <w:rPr>
          <w:rFonts w:hAnsi="仿宋" w:eastAsia="仿宋" w:cstheme="minorHAnsi"/>
          <w:color w:val="000000"/>
          <w:kern w:val="0"/>
          <w:sz w:val="28"/>
          <w:szCs w:val="28"/>
        </w:rPr>
        <w:t>四、廉洁自律方面</w:t>
      </w:r>
      <w:r>
        <w:rPr>
          <w:rFonts w:hint="eastAsia" w:hAnsi="仿宋" w:eastAsia="仿宋" w:cstheme="minorHAnsi"/>
          <w:color w:val="000000"/>
          <w:kern w:val="0"/>
          <w:sz w:val="28"/>
          <w:szCs w:val="28"/>
        </w:rPr>
        <w:t>。工作中时刻保持清醒的头脑，在任何情况下都要经得起考验，以廉洁自律的良好形象为师生服务，我能够严格要求自己，始终保持清正廉洁的工作作风，做一个合格的共产党员。</w:t>
      </w:r>
    </w:p>
    <w:p>
      <w:pPr>
        <w:ind w:firstLine="560" w:firstLineChars="200"/>
        <w:rPr>
          <w:rFonts w:hAnsi="仿宋" w:eastAsia="仿宋" w:cstheme="minorHAnsi"/>
          <w:color w:val="000000"/>
          <w:kern w:val="0"/>
          <w:sz w:val="28"/>
          <w:szCs w:val="28"/>
        </w:rPr>
      </w:pPr>
      <w:r>
        <w:rPr>
          <w:rFonts w:hint="eastAsia" w:hAnsi="仿宋" w:eastAsia="仿宋" w:cstheme="minorHAnsi"/>
          <w:color w:val="000000"/>
          <w:kern w:val="0"/>
          <w:sz w:val="28"/>
          <w:szCs w:val="28"/>
        </w:rPr>
        <w:t>五</w:t>
      </w:r>
      <w:r>
        <w:rPr>
          <w:rFonts w:hAnsi="仿宋" w:eastAsia="仿宋" w:cstheme="minorHAnsi"/>
          <w:color w:val="000000"/>
          <w:kern w:val="0"/>
          <w:sz w:val="28"/>
          <w:szCs w:val="28"/>
        </w:rPr>
        <w:t>、存在问题和努力的方向。</w:t>
      </w:r>
      <w:r>
        <w:rPr>
          <w:rFonts w:hint="eastAsia" w:hAnsi="仿宋" w:eastAsia="仿宋" w:cstheme="minorHAnsi"/>
          <w:color w:val="000000"/>
          <w:kern w:val="0"/>
          <w:sz w:val="28"/>
          <w:szCs w:val="28"/>
        </w:rPr>
        <w:t>推</w:t>
      </w:r>
      <w:r>
        <w:rPr>
          <w:rFonts w:hAnsi="仿宋" w:eastAsia="仿宋" w:cstheme="minorHAnsi"/>
          <w:color w:val="000000"/>
          <w:kern w:val="0"/>
          <w:sz w:val="28"/>
          <w:szCs w:val="28"/>
        </w:rPr>
        <w:t>进工作有急躁情绪，今后将不断学习修炼自己的内功，细心、耐心策划完好好各项工作。</w:t>
      </w:r>
    </w:p>
    <w:p>
      <w:pPr>
        <w:ind w:firstLine="560" w:firstLineChars="200"/>
        <w:rPr>
          <w:rFonts w:hAnsi="仿宋" w:eastAsia="仿宋" w:cstheme="minorHAnsi"/>
          <w:color w:val="000000"/>
          <w:kern w:val="0"/>
          <w:sz w:val="28"/>
          <w:szCs w:val="28"/>
        </w:rPr>
      </w:pPr>
    </w:p>
    <w:p>
      <w:pPr>
        <w:ind w:firstLine="560" w:firstLineChars="200"/>
        <w:rPr>
          <w:rFonts w:hAnsi="仿宋" w:eastAsia="仿宋" w:cstheme="minorHAnsi"/>
          <w:color w:val="000000"/>
          <w:kern w:val="0"/>
          <w:sz w:val="28"/>
          <w:szCs w:val="28"/>
        </w:rPr>
      </w:pPr>
    </w:p>
    <w:p>
      <w:pPr>
        <w:ind w:firstLine="560" w:firstLineChars="200"/>
        <w:rPr>
          <w:rFonts w:hAnsi="仿宋" w:eastAsia="仿宋" w:cstheme="minorHAnsi"/>
          <w:color w:val="000000"/>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E1"/>
    <w:rsid w:val="000F0DD7"/>
    <w:rsid w:val="00117133"/>
    <w:rsid w:val="0017475E"/>
    <w:rsid w:val="004876E6"/>
    <w:rsid w:val="00585AFB"/>
    <w:rsid w:val="005B747D"/>
    <w:rsid w:val="005D57EB"/>
    <w:rsid w:val="006823D0"/>
    <w:rsid w:val="00746D9A"/>
    <w:rsid w:val="007C6BED"/>
    <w:rsid w:val="00846346"/>
    <w:rsid w:val="009C04E1"/>
    <w:rsid w:val="00BC5F0A"/>
    <w:rsid w:val="00C53C7B"/>
    <w:rsid w:val="00E00315"/>
    <w:rsid w:val="00E914CE"/>
    <w:rsid w:val="00E969B3"/>
    <w:rsid w:val="00EC57A0"/>
    <w:rsid w:val="00FD358B"/>
    <w:rsid w:val="12B46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pPr>
    <w:rPr>
      <w:rFonts w:hint="eastAsia" w:ascii="宋体" w:hAnsi="宋体" w:eastAsia="宋体" w:cs="Times New Roman"/>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157</Words>
  <Characters>895</Characters>
  <Lines>7</Lines>
  <Paragraphs>2</Paragraphs>
  <TotalTime>67</TotalTime>
  <ScaleCrop>false</ScaleCrop>
  <LinksUpToDate>false</LinksUpToDate>
  <CharactersWithSpaces>1050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2020-09-10T07:28:00Z</dcterms:created>
  <dc:creator>User</dc:creator>
  <cp:lastModifiedBy>小柯</cp:lastModifiedBy>
  <cp:lastPrinted>2020-09-10T08:11:00Z</cp:lastPrinted>
  <dcterms:modified xsi:type="dcterms:W3CDTF">2020-09-11T08:23:12Z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